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DF4" w:rsidRDefault="00630A73">
      <w:r>
        <w:t>The Board of Trustees of C</w:t>
      </w:r>
      <w:r w:rsidR="00C67520">
        <w:t>ircle Elementary and High School District No. One, McCone County, met in regular session on March 9, 2021 at 6:00 pm in the high school library.  Trustees present:  Bryce Hove, Dusty White, Tate Switzer, Krista Beery, Cary Phillips &amp; Tyrel Massar. Also in attendance were Clerk Della Van Horn, Interim Superintendent Tara Hubing, Principal Megan Murrill, Megan Knuth, Lindsey Williams, Averi Pasma, Jayme &amp; Bryson Bartelson, Susan Erlenbusch, Gary &amp; Caleb Gackle, Roger Schara, Sierra Nagle, Tammi Baker, Emily Guldborg, Colleen &amp; Krale Stormer, Jesse Yerbich, Ty &amp; Tugg Taylor, Denni &amp; Cole Becker, Canyon Casterline, Jaron Tay</w:t>
      </w:r>
      <w:r w:rsidR="00480CF9">
        <w:t>lor &amp; K</w:t>
      </w:r>
      <w:r w:rsidR="00C67520">
        <w:t>yli</w:t>
      </w:r>
      <w:r w:rsidR="00480CF9">
        <w:t>e</w:t>
      </w:r>
      <w:r w:rsidR="00C67520">
        <w:t xml:space="preserve"> Nay.</w:t>
      </w:r>
    </w:p>
    <w:p w:rsidR="00C67520" w:rsidRDefault="00C67520">
      <w:r>
        <w:t>Chairman Hove called the meeting to order with the pledge and by welcoming the visitors.</w:t>
      </w:r>
    </w:p>
    <w:p w:rsidR="00C67520" w:rsidRDefault="00C67520">
      <w:r>
        <w:t>Moved by White, seconded by Hove to approve the February 8, 2021 minutes as presented.  Motion carried unanimously by the combined board.  Agenda items for next meeting would be the Public Health representative, Para position, response from Felt, Martin, clarification on head custodian position.</w:t>
      </w:r>
    </w:p>
    <w:p w:rsidR="00C67520" w:rsidRDefault="00C67520">
      <w:r>
        <w:t>Moved by White, seconded by Beery to approve the minutes from the special February 11, 2021 minutes as presented.  Motion carried unanimously by the combined board.</w:t>
      </w:r>
    </w:p>
    <w:p w:rsidR="00C67520" w:rsidRDefault="00C67520">
      <w:r>
        <w:t xml:space="preserve">Moved </w:t>
      </w:r>
      <w:r w:rsidR="00480CF9">
        <w:t>by Phillips, seconded by Switzer to approve the minutes from the special March 3, 2021 minutes as presented.  Motion carried unanimously by the combined board.</w:t>
      </w:r>
    </w:p>
    <w:p w:rsidR="00480CF9" w:rsidRDefault="00480CF9">
      <w:r>
        <w:t>SPEECH &amp; DRAMA</w:t>
      </w:r>
      <w:r w:rsidR="007E1154">
        <w:t xml:space="preserve"> RECOGNITION</w:t>
      </w:r>
    </w:p>
    <w:p w:rsidR="00480CF9" w:rsidRDefault="00480CF9">
      <w:r>
        <w:t>Kylie Nay and Mrs. Erlenbusch were recog</w:t>
      </w:r>
      <w:r w:rsidR="00B94B69">
        <w:t>nized for their accomplishments in Speech &amp; Drama.</w:t>
      </w:r>
    </w:p>
    <w:p w:rsidR="00480CF9" w:rsidRDefault="00480CF9">
      <w:r>
        <w:t>Kylie Nay placed 3</w:t>
      </w:r>
      <w:r w:rsidRPr="00480CF9">
        <w:rPr>
          <w:vertAlign w:val="superscript"/>
        </w:rPr>
        <w:t>rd</w:t>
      </w:r>
      <w:r>
        <w:t xml:space="preserve"> at state</w:t>
      </w:r>
      <w:r w:rsidR="00B94B69">
        <w:t xml:space="preserve"> and placed 3</w:t>
      </w:r>
      <w:r w:rsidR="00B94B69" w:rsidRPr="00B94B69">
        <w:rPr>
          <w:vertAlign w:val="superscript"/>
        </w:rPr>
        <w:t>rd</w:t>
      </w:r>
      <w:r w:rsidR="00B94B69">
        <w:t xml:space="preserve"> as a team.</w:t>
      </w:r>
    </w:p>
    <w:p w:rsidR="00480CF9" w:rsidRDefault="00480CF9">
      <w:r>
        <w:t>WRESTLING RECOGNITION:</w:t>
      </w:r>
    </w:p>
    <w:p w:rsidR="00480CF9" w:rsidRDefault="00480CF9">
      <w:r>
        <w:t>The following students and coaches were recognized for a great season and individual awards and certificates:  Sierra Norton, Jaron Taylor, Bryson Bartelson, Levi Wenz, Grady Richardson, Tugg &amp; Ty Taylor, Canyon Casterline, Cole Becker.  The team placed 1</w:t>
      </w:r>
      <w:r w:rsidRPr="00480CF9">
        <w:rPr>
          <w:vertAlign w:val="superscript"/>
        </w:rPr>
        <w:t>st</w:t>
      </w:r>
      <w:r>
        <w:t xml:space="preserve"> in class C for the 4</w:t>
      </w:r>
      <w:r w:rsidRPr="00480CF9">
        <w:rPr>
          <w:vertAlign w:val="superscript"/>
        </w:rPr>
        <w:t>th</w:t>
      </w:r>
      <w:r>
        <w:t xml:space="preserve"> consecutive year and 3</w:t>
      </w:r>
      <w:r w:rsidRPr="00480CF9">
        <w:rPr>
          <w:vertAlign w:val="superscript"/>
        </w:rPr>
        <w:t>rd</w:t>
      </w:r>
      <w:r>
        <w:t xml:space="preserve"> in class B/C.  </w:t>
      </w:r>
    </w:p>
    <w:p w:rsidR="00B94B69" w:rsidRDefault="00B94B69">
      <w:r>
        <w:t>PUBLIC COMMENT O</w:t>
      </w:r>
      <w:r w:rsidR="002453F4">
        <w:t>N NON ACTIONABLE ITEMS</w:t>
      </w:r>
    </w:p>
    <w:p w:rsidR="002453F4" w:rsidRDefault="002453F4">
      <w:r>
        <w:t>None</w:t>
      </w:r>
    </w:p>
    <w:p w:rsidR="007E1154" w:rsidRDefault="007E1154">
      <w:r>
        <w:t>CONSENT AGENDA</w:t>
      </w:r>
    </w:p>
    <w:p w:rsidR="002453F4" w:rsidRDefault="002453F4">
      <w:r>
        <w:t>Moved by Phillips, seconded by White to approve the consent agenda of Elementary &amp; HS March claims, Feb &amp; March payroll, Cash balances ending 1/31/21, expenditure budget balance ending 3/10/21, revenue report ending 1/31/21, elementary activity report ending 2/28/21, HS Activity report for Dec, Jan &amp; Feb, 21.  Motion carried unanimously by the combined board.</w:t>
      </w:r>
    </w:p>
    <w:p w:rsidR="007E1154" w:rsidRDefault="007E1154">
      <w:r>
        <w:t>AD REPORT</w:t>
      </w:r>
    </w:p>
    <w:p w:rsidR="007E1154" w:rsidRDefault="007E1154">
      <w:r>
        <w:t>We have received our revenue share of the NFHS subscrip</w:t>
      </w:r>
      <w:r w:rsidR="00F84A68">
        <w:t>tion of approximately $700.  Ms Pasma</w:t>
      </w:r>
      <w:r>
        <w:t xml:space="preserve"> gave a summary of athletic honors.  One person was interviewed for the JH track with no response back. Ms Pasma recommended Helen Isaacson for a JH track coach.  Brett Pawlowski is resigning as HS assistant coach and Teddy Nadask</w:t>
      </w:r>
      <w:r w:rsidR="00F84A68">
        <w:t>a</w:t>
      </w:r>
      <w:r>
        <w:t xml:space="preserve">y is interested.  Track meets have been scheduled for this spring.  MHSA will be sending out the rules on Monday.  Ms. Pasma suggested some policies and procedures be put in </w:t>
      </w:r>
      <w:r>
        <w:lastRenderedPageBreak/>
        <w:t>place for gym/weight room usage.  Things are left damaged and dirty from off school time use.  Possibly set up a fee schedule.  She will inquire and see what area schools do.</w:t>
      </w:r>
    </w:p>
    <w:p w:rsidR="007E1154" w:rsidRDefault="007E1154">
      <w:r>
        <w:t>OLD BUSINESS</w:t>
      </w:r>
    </w:p>
    <w:p w:rsidR="007E1154" w:rsidRDefault="007E1154">
      <w:r>
        <w:t xml:space="preserve">Technology person – There has been no one interested in the advertised position.  Mrs. Hubing spoke about a company called “Ewranglers” that </w:t>
      </w:r>
      <w:r w:rsidR="00227DA2">
        <w:t>have service available 24/7 that some schools use.  You can purchase hours and then it is deducted at an hourly rate.  Mrs. Hubing will follow up on that.</w:t>
      </w:r>
    </w:p>
    <w:p w:rsidR="00227DA2" w:rsidRDefault="00227DA2">
      <w:r>
        <w:t>Moved by White, seconded by Hove to table any decision on the tech position.  Motion carried unanimously by the combined board.</w:t>
      </w:r>
    </w:p>
    <w:p w:rsidR="00227DA2" w:rsidRDefault="00227DA2">
      <w:r>
        <w:t>SENIOR TRIP</w:t>
      </w:r>
    </w:p>
    <w:p w:rsidR="00227DA2" w:rsidRDefault="00227DA2">
      <w:r>
        <w:t>Chaperones were discussed.  Josh Eissinger will be driving bus and serving as a chaperone, Mr. Haynie is a possibility as well as Jayme Bartelson and Darrell Gackle.  A budget was presented with approximately $1300 left over.  Moved by Switzer, seconded by Beery to approve the senior class trip budget to Rapid City.  Motion carried unanimously by the combined board.</w:t>
      </w:r>
    </w:p>
    <w:p w:rsidR="00227DA2" w:rsidRDefault="00227DA2">
      <w:r>
        <w:t>PRINCIPAL CONTRACT</w:t>
      </w:r>
    </w:p>
    <w:p w:rsidR="00227DA2" w:rsidRDefault="00227DA2">
      <w:r>
        <w:t>Krista reported on negotiations with Megan Murrell for the K-8 principal for 2021-2</w:t>
      </w:r>
      <w:r w:rsidR="00B37EE7">
        <w:t>2.  They offered a 3% raise for an annual salary of $57,780.00 and 180 day contract; 5 days prior to the 1</w:t>
      </w:r>
      <w:r w:rsidR="00B37EE7" w:rsidRPr="00B37EE7">
        <w:rPr>
          <w:vertAlign w:val="superscript"/>
        </w:rPr>
        <w:t>st</w:t>
      </w:r>
      <w:r w:rsidR="00B37EE7">
        <w:t xml:space="preserve"> PI day and 5 days following the final PI day, 7 PIR days  and 6 additional work days determined by</w:t>
      </w:r>
      <w:r w:rsidR="00C56417">
        <w:t xml:space="preserve"> the principal &amp; superintendent (o</w:t>
      </w:r>
      <w:r w:rsidR="00533140">
        <w:t>ther terms the same as the 20-21</w:t>
      </w:r>
      <w:r w:rsidR="00C56417">
        <w:t xml:space="preserve"> contract).  Moved by Massar, seconded by Hove to approve the 21-22 K-8 principal contract with Megan Murrell for an annual salary of $57,780.00, 180 day contracted as stated above.  Motion carried unanimously by the elementary board.</w:t>
      </w:r>
    </w:p>
    <w:p w:rsidR="00C56417" w:rsidRDefault="00C56417">
      <w:r>
        <w:t>TECHNOLOGY PURCHASE/NEEDS</w:t>
      </w:r>
    </w:p>
    <w:p w:rsidR="00C56417" w:rsidRDefault="00C56417">
      <w:r>
        <w:t>A lengthy discussion was held on est</w:t>
      </w:r>
      <w:r w:rsidR="002C4F3E">
        <w:t>imates of technology purchases as follows: Year 1 - $27,400; Year 2-$33,000; Year 3 - $31,375.  We would like to have a 3 year rotation.  Discussion was held on where to purchase computers to get the best buy. Moved by Hove, seconded by White to go to 1 on 1 devices for students with an insurance policy set up paid for by parents.</w:t>
      </w:r>
    </w:p>
    <w:p w:rsidR="002C4F3E" w:rsidRDefault="002C4F3E">
      <w:r>
        <w:t>Further discussion was held on the insurance options. Massar suggested taking it back to the technology committee to set up the insurance policy.</w:t>
      </w:r>
    </w:p>
    <w:p w:rsidR="006F7C8B" w:rsidRDefault="006F7C8B">
      <w:r>
        <w:t>Those in favor of the motion: None.  Motion failed.</w:t>
      </w:r>
    </w:p>
    <w:p w:rsidR="006F7C8B" w:rsidRDefault="006F7C8B">
      <w:r>
        <w:t>Moved by Massar, seconded by White to table any action on the technology purchases.  Motion carried unanimously by the combined board.</w:t>
      </w:r>
    </w:p>
    <w:p w:rsidR="002C4F3E" w:rsidRDefault="002C4F3E">
      <w:r>
        <w:t>NEW BUSINESS</w:t>
      </w:r>
    </w:p>
    <w:p w:rsidR="002C4F3E" w:rsidRDefault="002C4F3E">
      <w:r>
        <w:t>INTERIM SUPERINTENDENT DISCUSSION/AGREEMENT</w:t>
      </w:r>
    </w:p>
    <w:p w:rsidR="002C4F3E" w:rsidRDefault="002C4F3E">
      <w:r>
        <w:t xml:space="preserve">The negotiations team met with Mrs. Hubing.  Della had contacted Dr. Farr as he is a retired superintendent with a consulting business for education needs.  He was willing to help out at the hourly rate of our current superintendent.  </w:t>
      </w:r>
      <w:r w:rsidR="00076AA5">
        <w:t>($36.00</w:t>
      </w:r>
      <w:r w:rsidR="00AF45E8">
        <w:t xml:space="preserve"> + any travel expenses if needed)  Moved by Switzer, </w:t>
      </w:r>
      <w:r w:rsidR="00AF45E8">
        <w:lastRenderedPageBreak/>
        <w:t>seconded by Hove to</w:t>
      </w:r>
      <w:r w:rsidR="00076AA5">
        <w:t xml:space="preserve"> hire</w:t>
      </w:r>
      <w:r w:rsidR="00AF45E8">
        <w:t xml:space="preserve"> Dr. Farr</w:t>
      </w:r>
      <w:r w:rsidR="00076AA5">
        <w:t xml:space="preserve"> as a consultant</w:t>
      </w:r>
      <w:r w:rsidR="00AF45E8">
        <w:t xml:space="preserve"> as necessary during this interim period.  Motion carried unanimously by the combined board.</w:t>
      </w:r>
    </w:p>
    <w:p w:rsidR="00AF45E8" w:rsidRDefault="00AF45E8">
      <w:r>
        <w:t xml:space="preserve">Mrs. Hubing feels comfortable with handling the HS Principal/Interim superintendent for the remainder of the year.  Moved by Phillips, seconded by Hove to enter into a contract with Mrs. Hubing for 62 days </w:t>
      </w:r>
      <w:r w:rsidR="006F7C8B">
        <w:t>at $140 per day from February 15</w:t>
      </w:r>
      <w:r>
        <w:t xml:space="preserve"> through June 4, 2021 with additional duties of interim HS Principal and interim Superintendent for a total of $8680.00 Motion carried unanimously by the combined board.</w:t>
      </w:r>
    </w:p>
    <w:p w:rsidR="00AF45E8" w:rsidRDefault="00AF45E8">
      <w:r>
        <w:t>2021-22 Calendar</w:t>
      </w:r>
    </w:p>
    <w:p w:rsidR="00AF45E8" w:rsidRDefault="00AF45E8">
      <w:r>
        <w:t>The draft calendar was presented for the 2021-22 year with a total of 157 PI days or 1152 hours</w:t>
      </w:r>
      <w:r w:rsidR="00AF2D7E">
        <w:t xml:space="preserve"> with the first day for students on August 16</w:t>
      </w:r>
      <w:r w:rsidR="00AF2D7E" w:rsidRPr="00AF2D7E">
        <w:rPr>
          <w:vertAlign w:val="superscript"/>
        </w:rPr>
        <w:t>th</w:t>
      </w:r>
      <w:r w:rsidR="00AF2D7E">
        <w:t xml:space="preserve"> and the final day on May 26, 2022.  Moved by White, seconded by Switzer to approve the 2021-22 Calendar as presented.  Motion carried unanimously by the combined board.</w:t>
      </w:r>
    </w:p>
    <w:p w:rsidR="00AF2D7E" w:rsidRDefault="00AF2D7E">
      <w:r>
        <w:t>TRACK COACHES</w:t>
      </w:r>
    </w:p>
    <w:p w:rsidR="00AF2D7E" w:rsidRDefault="00AF2D7E">
      <w:r>
        <w:t xml:space="preserve">A letter of resignation for the Assistant HS track position was read from Brette Pawlowski for the 20-21 year.  Moved by White, seconded by Hove to accept the resignation letter for the Assistant HS track coach for the 20-21 year from Brette Pawlowski. Motion carried unanimously by the high school board. </w:t>
      </w:r>
    </w:p>
    <w:p w:rsidR="00AF2D7E" w:rsidRDefault="00AF2D7E">
      <w:r>
        <w:t>Ms Pasma recommended Teddy Nadask</w:t>
      </w:r>
      <w:r w:rsidR="006F7C8B">
        <w:t>a</w:t>
      </w:r>
      <w:r>
        <w:t>y for the assistant HS track coach for the 20-21 year.  Moved by Massar, seconded by Beery to offer Teddy Nadask</w:t>
      </w:r>
      <w:r w:rsidR="006F7C8B">
        <w:t>a</w:t>
      </w:r>
      <w:r>
        <w:t>y the HS assistant track coach for the 20-21 year.  Motion carried unanimously by the high school board.</w:t>
      </w:r>
    </w:p>
    <w:p w:rsidR="00AF2D7E" w:rsidRDefault="00AF2D7E">
      <w:r>
        <w:t>Moved by White, seconded by Hove to approve Rachel Overby for a volunteer for the 20-21 track program.  Motion carried unanimously by the combined board.</w:t>
      </w:r>
    </w:p>
    <w:p w:rsidR="00AF2D7E" w:rsidRDefault="00AF2D7E">
      <w:r>
        <w:t>Moved by White, seconded by Switzer to approve Helen Isaacson as a junior high track coach for the 20-21 year.  Motion carried unanimously by the elementary board.</w:t>
      </w:r>
    </w:p>
    <w:p w:rsidR="00AF2D7E" w:rsidRDefault="00AF2D7E">
      <w:r>
        <w:t>RESOLUTION OF INTENT TO IMPOSE AN INCREASE IN NON VOTED LEVIES</w:t>
      </w:r>
    </w:p>
    <w:p w:rsidR="00AF2D7E" w:rsidRDefault="00AF2D7E">
      <w:r>
        <w:t>Moved by Switzer, seconded by Phillips to adopt a resolution of intent to impose an increase in non voted levies in the elementary</w:t>
      </w:r>
      <w:r w:rsidR="004B2122">
        <w:t xml:space="preserve"> for the 21-22 year</w:t>
      </w:r>
      <w:r>
        <w:t>.  Motion carried unanimously by the elementary board.</w:t>
      </w:r>
    </w:p>
    <w:p w:rsidR="00AF2D7E" w:rsidRDefault="00AF2D7E">
      <w:r>
        <w:t>Moved by White, seconded by Beery to adopt a resolution of intent to impose an increase in non voted levies in the high school</w:t>
      </w:r>
      <w:r w:rsidR="004B2122">
        <w:t xml:space="preserve"> for the 21-22 year</w:t>
      </w:r>
      <w:r>
        <w:t>. Motion carried unanimously by the high school board.</w:t>
      </w:r>
    </w:p>
    <w:p w:rsidR="00AF2D7E" w:rsidRDefault="00866FE6">
      <w:r>
        <w:t>ELECTION BALLOTS</w:t>
      </w:r>
    </w:p>
    <w:p w:rsidR="00AF2D7E" w:rsidRDefault="00866FE6">
      <w:r>
        <w:t>Discussion was held on the preliminary budget data sheets that OPI provides.  We can get to our highest budget without a vote for the 2021-22 year of $1,205,823.57 in the elementary.  In the high school, we can present a levy of $3,492.44 to get to our highest budget of $1,023,173.03.  The legislature is still meeting, these amounts are with the inflationary figures with HB15.  There may be some adjustment to special ed funding that may change these amounts minimally. Moved by White, seconded by Hove to present a high school levy of $3,492.44 for the purpose of proper operation and maintenance of schools in the May 4, 2021 election.  Motion carried unanimously by the high school board.</w:t>
      </w:r>
    </w:p>
    <w:p w:rsidR="004B2122" w:rsidRDefault="004B2122"/>
    <w:p w:rsidR="000E3979" w:rsidRDefault="000E3979">
      <w:r>
        <w:lastRenderedPageBreak/>
        <w:t>RESIGNATION</w:t>
      </w:r>
    </w:p>
    <w:p w:rsidR="000E3979" w:rsidRDefault="000E3979">
      <w:r>
        <w:t>A letter of resignation was read from Ralph Walker at the completion of the 2020-21 year.  Moved by White, seconded by Beery to accept the letter of resignation from Ralph Walker at the completion of the 2020-21 year.  Motion carried unanimously by the combined board.</w:t>
      </w:r>
    </w:p>
    <w:p w:rsidR="000E3979" w:rsidRDefault="000E3979"/>
    <w:p w:rsidR="000E3979" w:rsidRDefault="000E3979">
      <w:r>
        <w:t>TEACHER CONTRACTS 21-22</w:t>
      </w:r>
    </w:p>
    <w:p w:rsidR="000E3979" w:rsidRDefault="000E3979">
      <w:r>
        <w:t>Mrs. Hubing recommended the following tenured teacher contracts for the 2021-22 year:  Tara Hubing, Kimber Gebhardt, Ronda Idland, Lisa Fritz, Susan Erlenbusch, Amy McCloy, Coleen Stormer, Megan Knuth, Rebecca Fritz, Jamison Haynie, Nicole Schwend, and Averi Pasma.  Moved by White, seconded by Massar to approve the above named tenured teacher contracts for the 2021-22 year.  Motion carried unanimously by the combined board.</w:t>
      </w:r>
    </w:p>
    <w:p w:rsidR="000E3979" w:rsidRDefault="000E3979">
      <w:r>
        <w:t>Non tenure teachers</w:t>
      </w:r>
    </w:p>
    <w:p w:rsidR="000E3979" w:rsidRDefault="000E3979">
      <w:r>
        <w:t>Mrs. Hubing recommended Helen Isaacson for the 2021-22 year.  Moved by White, seconded by Beery to offer Helen Isaacson a teaching contract for the 2021-22 year.  Motion carried unanimously by the combined board.</w:t>
      </w:r>
    </w:p>
    <w:p w:rsidR="000E3979" w:rsidRDefault="000E3979">
      <w:r>
        <w:t>Mrs. Hubing recommended Estelle Nagel for the 2021-22 year.  Moved by Massar, seconded by Hove to offer Estelle Nagel a teaching contract for the 21-22 year.  Motion carried unanimously by the elementary board.</w:t>
      </w:r>
    </w:p>
    <w:p w:rsidR="000E3979" w:rsidRDefault="000E3979">
      <w:r>
        <w:t>Mrs. Hubing recommended Rhonda Voss for the 21-22 year.  Moved by White, seconded by Switzer to offer Rhonda Voss a teaching contract for the 21-22 year.  Motion carried unanimously by the combined board.</w:t>
      </w:r>
    </w:p>
    <w:p w:rsidR="000E3979" w:rsidRDefault="000E3979">
      <w:r>
        <w:t xml:space="preserve">Mrs. Hubing recommended Alicia Wenz for the 21-22 year.  Moved by White, seconded by Massar to offer Alicia Wenz a teaching contract for the 21-22 year.  Motion carried </w:t>
      </w:r>
      <w:r w:rsidR="002A697D">
        <w:t>unanimously by the elementary board.</w:t>
      </w:r>
    </w:p>
    <w:p w:rsidR="002A697D" w:rsidRDefault="002A697D">
      <w:r>
        <w:t>Mrs. Hubing recommended Lindsey Williams for the 21-22 year.  Moved by White, seconded by Phillips to offer Lindsey Williams a teaching contract for the 21-22 year.  Motion carried unanimously by the combined board.</w:t>
      </w:r>
    </w:p>
    <w:p w:rsidR="002A697D" w:rsidRDefault="004B2122">
      <w:r>
        <w:t>Mrs. Hubing recommended Kathleen</w:t>
      </w:r>
      <w:r w:rsidR="002A697D">
        <w:t xml:space="preserve"> Warren for the 21-22 year.  Moved by White, se</w:t>
      </w:r>
      <w:r>
        <w:t>conded by Phillips to offer Kathleen</w:t>
      </w:r>
      <w:r w:rsidR="002A697D">
        <w:t xml:space="preserve"> Warren a teaching contract for the 21-22 year.  Those in favor: White, Phillips, Switzer, Beery, Massar.  Opposed: Hove. Motion carried.</w:t>
      </w:r>
    </w:p>
    <w:p w:rsidR="002A697D" w:rsidRDefault="002A697D">
      <w:r>
        <w:t>Discussion was held on the possibility of a mentor program for staff.  Mrs. Hubing said they will work on setting something up.</w:t>
      </w:r>
    </w:p>
    <w:p w:rsidR="002A697D" w:rsidRDefault="002A697D">
      <w:r>
        <w:t>Mrs. Hubing recommended Rachel Overby for the 21-22 year. Moved by White, seconded by Hove to offer Rachel Overby a teaching contract for the 21-22 year.  Motion carried unanimously by the elementary board.</w:t>
      </w:r>
    </w:p>
    <w:p w:rsidR="004B2122" w:rsidRDefault="004B2122"/>
    <w:p w:rsidR="002A697D" w:rsidRDefault="002A697D">
      <w:r>
        <w:lastRenderedPageBreak/>
        <w:t>COMMITTEE CHAIRS</w:t>
      </w:r>
    </w:p>
    <w:p w:rsidR="002A697D" w:rsidRDefault="002A697D">
      <w:r>
        <w:t>Hove stated that he would like to appoint chairman to the different committees to facilitate the committees and set agendas and post meetings.  The following chairman to committees were appointed as follows: Transportation: Cary Phillips; Building: Tyrel Massar; Negotiations: Krista Beery; Technology: Tate Switzer; Calendar: Tate Switzer; Curriculum: Bryce Hove; Safety: Dusty White; Handbook: Krista Beery; Student Health: Tate Switzer; Frank Sir Investment scholarship: Bryce Hove.</w:t>
      </w:r>
    </w:p>
    <w:p w:rsidR="002A697D" w:rsidRDefault="002A697D">
      <w:r>
        <w:t>LETTERS OF INTENT FOR FUTURE REFERENCE</w:t>
      </w:r>
    </w:p>
    <w:p w:rsidR="002A697D" w:rsidRDefault="002A697D">
      <w:r>
        <w:t>It was suggested to have a “letter of intent” to put out to</w:t>
      </w:r>
      <w:r w:rsidR="00C24A9E">
        <w:t xml:space="preserve"> teaching</w:t>
      </w:r>
      <w:r>
        <w:t xml:space="preserve"> staff in January to inquire about their intentions</w:t>
      </w:r>
      <w:r w:rsidR="00C24A9E">
        <w:t xml:space="preserve"> for the upcoming year pertaining to if they plan on retiring or coming back.  This is not binding but gives the board an idea of potential openings. </w:t>
      </w:r>
    </w:p>
    <w:p w:rsidR="00C24A9E" w:rsidRDefault="00C24A9E">
      <w:r>
        <w:t>(add sample letter to April agenda)</w:t>
      </w:r>
    </w:p>
    <w:p w:rsidR="00C24A9E" w:rsidRDefault="00C24A9E">
      <w:r>
        <w:t>Moved by White, seconded by Switzer to table any action on the letter of intents.  Motion carried unanimously by the combined board.</w:t>
      </w:r>
    </w:p>
    <w:p w:rsidR="00C24A9E" w:rsidRDefault="00C24A9E">
      <w:r>
        <w:t>POLICY 2332,2334, 3233 REVIEW</w:t>
      </w:r>
    </w:p>
    <w:p w:rsidR="00C24A9E" w:rsidRDefault="00C24A9E">
      <w:r>
        <w:t>A community member had voiced interest in teaching a Bible history class for high school students.  Our policy 2334 addresses release time for religious instruction.  It is parent initiated and a student may be release up to 2 hours per day.  (off campus)</w:t>
      </w:r>
    </w:p>
    <w:p w:rsidR="00C24A9E" w:rsidRDefault="00C24A9E">
      <w:r>
        <w:t>BUILDING HEAT DISCUSSION</w:t>
      </w:r>
    </w:p>
    <w:p w:rsidR="00C24A9E" w:rsidRDefault="00C24A9E">
      <w:r>
        <w:t xml:space="preserve">Roger Schara was present to </w:t>
      </w:r>
      <w:r w:rsidR="004B2122">
        <w:t>inform the board that the valve</w:t>
      </w:r>
      <w:r>
        <w:t>s need replaced to improve the circulation in the rooms in the high school.  The valves work off the thermostat and we manually set the boiler.  Other needs were replaci</w:t>
      </w:r>
      <w:r w:rsidR="004B2122">
        <w:t>ng various windows.</w:t>
      </w:r>
    </w:p>
    <w:p w:rsidR="00C24A9E" w:rsidRDefault="00C24A9E">
      <w:r>
        <w:t>SUPERINTENDENT SEARCH</w:t>
      </w:r>
    </w:p>
    <w:p w:rsidR="00C24A9E" w:rsidRDefault="00C24A9E">
      <w:r>
        <w:t>We have advertised on the OPI and NEMASS websites. MTSBA has a service to do the search</w:t>
      </w:r>
      <w:r w:rsidR="006F3D17">
        <w:t xml:space="preserve"> for $5500 + expenses.  </w:t>
      </w:r>
      <w:r w:rsidR="004B2122">
        <w:t>Dr. Farr has also been involved in superintendent services.</w:t>
      </w:r>
    </w:p>
    <w:p w:rsidR="006F3D17" w:rsidRDefault="006F3D17">
      <w:r>
        <w:t xml:space="preserve">COMMITTEES </w:t>
      </w:r>
    </w:p>
    <w:p w:rsidR="006F3D17" w:rsidRDefault="006F3D17">
      <w:r>
        <w:t>Teachers will be looking at the history curriculum on March 17</w:t>
      </w:r>
      <w:r w:rsidRPr="006F3D17">
        <w:rPr>
          <w:vertAlign w:val="superscript"/>
        </w:rPr>
        <w:t>th</w:t>
      </w:r>
      <w:r>
        <w:t>.  Mrs. Hubing shared the rotation chart for curriculum. Technology – something to protect the server and update surge protectors.  Looking at new security cameras ($1400). Upgrade of smartboards vs smart TV’s.  A survey of inventory will be sent out to staff. Many building updates are needed- RW ceiling painted, BP skylights; repair tile floors, exterior doors and repair of HS bathrooms.</w:t>
      </w:r>
    </w:p>
    <w:p w:rsidR="004927F2" w:rsidRDefault="004927F2">
      <w:r>
        <w:t>Principal/superintendent report</w:t>
      </w:r>
    </w:p>
    <w:p w:rsidR="006F3D17" w:rsidRDefault="006F3D17">
      <w:r>
        <w:t>Mrs. Hubing gave her principal/superintendent report.  ASVAB testing;</w:t>
      </w:r>
      <w:r w:rsidR="004B2122">
        <w:t xml:space="preserve"> </w:t>
      </w:r>
      <w:r>
        <w:t>ACT; a thank you to Averi for keeping track of all the spect</w:t>
      </w:r>
      <w:r w:rsidR="004927F2">
        <w:t>ators for tournaments as names had to be recorded for each tourney.  March 15 track practice begins; March 22</w:t>
      </w:r>
      <w:r w:rsidR="004927F2" w:rsidRPr="004927F2">
        <w:rPr>
          <w:vertAlign w:val="superscript"/>
        </w:rPr>
        <w:t>nd</w:t>
      </w:r>
      <w:r w:rsidR="004927F2">
        <w:t xml:space="preserve"> play practice begins; 3</w:t>
      </w:r>
      <w:r w:rsidR="004927F2" w:rsidRPr="004927F2">
        <w:rPr>
          <w:vertAlign w:val="superscript"/>
        </w:rPr>
        <w:t>rd</w:t>
      </w:r>
      <w:r w:rsidR="004927F2">
        <w:t xml:space="preserve"> quarter; academic Olympics; BPA tested online for state; Valley Oak Education Resource Center is available for scholarships for students.  </w:t>
      </w:r>
    </w:p>
    <w:p w:rsidR="004927F2" w:rsidRDefault="004927F2">
      <w:r>
        <w:lastRenderedPageBreak/>
        <w:t>Mrs. Murrell gave her principal report. Early childhood screening; book fair; all class play; JH academic Olympics; grades 3-8 smarterbalanced testing; CPI training; and evaluations are complete.</w:t>
      </w:r>
    </w:p>
    <w:p w:rsidR="004927F2" w:rsidRDefault="004927F2">
      <w:r>
        <w:t>Future issues: Public health, rental fee, tech position, letter of intent, extracurricular contracts, handbook modifications</w:t>
      </w:r>
    </w:p>
    <w:p w:rsidR="00340010" w:rsidRDefault="00340010">
      <w:r>
        <w:t>Next board meeting is April 13</w:t>
      </w:r>
      <w:r w:rsidRPr="00340010">
        <w:rPr>
          <w:vertAlign w:val="superscript"/>
        </w:rPr>
        <w:t>th</w:t>
      </w:r>
      <w:r>
        <w:t xml:space="preserve"> at 7:00 pm.</w:t>
      </w:r>
    </w:p>
    <w:p w:rsidR="004927F2" w:rsidRDefault="004927F2">
      <w:r>
        <w:t>Moved by White, seconded by Hove to adjourn the meeting at 8:30 pm.  Motion carried unanimously by the combined board.</w:t>
      </w:r>
    </w:p>
    <w:p w:rsidR="004B2122" w:rsidRDefault="004B2122"/>
    <w:p w:rsidR="004B2122" w:rsidRDefault="004B2122">
      <w:r>
        <w:t xml:space="preserve">__________________________________ </w:t>
      </w:r>
      <w:r>
        <w:tab/>
      </w:r>
      <w:r>
        <w:tab/>
        <w:t xml:space="preserve">________________________________ </w:t>
      </w:r>
    </w:p>
    <w:p w:rsidR="004B2122" w:rsidRDefault="00CA6A95">
      <w:r>
        <w:t>Clerk</w:t>
      </w:r>
      <w:r>
        <w:tab/>
      </w:r>
      <w:r>
        <w:tab/>
      </w:r>
      <w:r>
        <w:tab/>
      </w:r>
      <w:r>
        <w:tab/>
      </w:r>
      <w:r>
        <w:tab/>
      </w:r>
      <w:r>
        <w:tab/>
      </w:r>
      <w:r>
        <w:tab/>
        <w:t>chairman</w:t>
      </w:r>
      <w:bookmarkStart w:id="0" w:name="_GoBack"/>
      <w:bookmarkEnd w:id="0"/>
    </w:p>
    <w:p w:rsidR="004927F2" w:rsidRDefault="004927F2"/>
    <w:p w:rsidR="00866FE6" w:rsidRDefault="00866FE6"/>
    <w:p w:rsidR="00AF45E8" w:rsidRDefault="00AF45E8"/>
    <w:p w:rsidR="002C4F3E" w:rsidRDefault="002C4F3E"/>
    <w:p w:rsidR="002C4F3E" w:rsidRDefault="002C4F3E"/>
    <w:p w:rsidR="00C56417" w:rsidRDefault="00C56417"/>
    <w:p w:rsidR="00480CF9" w:rsidRDefault="00480CF9"/>
    <w:sectPr w:rsidR="00480C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A0C" w:rsidRDefault="00C56A0C" w:rsidP="00DA2817">
      <w:pPr>
        <w:spacing w:after="0" w:line="240" w:lineRule="auto"/>
      </w:pPr>
      <w:r>
        <w:separator/>
      </w:r>
    </w:p>
  </w:endnote>
  <w:endnote w:type="continuationSeparator" w:id="0">
    <w:p w:rsidR="00C56A0C" w:rsidRDefault="00C56A0C" w:rsidP="00DA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912247"/>
      <w:docPartObj>
        <w:docPartGallery w:val="Page Numbers (Bottom of Page)"/>
        <w:docPartUnique/>
      </w:docPartObj>
    </w:sdtPr>
    <w:sdtEndPr>
      <w:rPr>
        <w:noProof/>
      </w:rPr>
    </w:sdtEndPr>
    <w:sdtContent>
      <w:p w:rsidR="00DA2817" w:rsidRDefault="00DA2817">
        <w:pPr>
          <w:pStyle w:val="Footer"/>
          <w:jc w:val="center"/>
        </w:pPr>
        <w:r>
          <w:fldChar w:fldCharType="begin"/>
        </w:r>
        <w:r>
          <w:instrText xml:space="preserve"> PAGE   \* MERGEFORMAT </w:instrText>
        </w:r>
        <w:r>
          <w:fldChar w:fldCharType="separate"/>
        </w:r>
        <w:r w:rsidR="00CA6A95">
          <w:rPr>
            <w:noProof/>
          </w:rPr>
          <w:t>6</w:t>
        </w:r>
        <w:r>
          <w:rPr>
            <w:noProof/>
          </w:rPr>
          <w:fldChar w:fldCharType="end"/>
        </w:r>
      </w:p>
    </w:sdtContent>
  </w:sdt>
  <w:p w:rsidR="00DA2817" w:rsidRDefault="00DA2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A0C" w:rsidRDefault="00C56A0C" w:rsidP="00DA2817">
      <w:pPr>
        <w:spacing w:after="0" w:line="240" w:lineRule="auto"/>
      </w:pPr>
      <w:r>
        <w:separator/>
      </w:r>
    </w:p>
  </w:footnote>
  <w:footnote w:type="continuationSeparator" w:id="0">
    <w:p w:rsidR="00C56A0C" w:rsidRDefault="00C56A0C" w:rsidP="00DA28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20"/>
    <w:rsid w:val="00076AA5"/>
    <w:rsid w:val="000E3979"/>
    <w:rsid w:val="00227DA2"/>
    <w:rsid w:val="002453F4"/>
    <w:rsid w:val="002A697D"/>
    <w:rsid w:val="002C4F3E"/>
    <w:rsid w:val="00340010"/>
    <w:rsid w:val="00480CF9"/>
    <w:rsid w:val="004927F2"/>
    <w:rsid w:val="004B2122"/>
    <w:rsid w:val="00533140"/>
    <w:rsid w:val="00630A73"/>
    <w:rsid w:val="006F3D17"/>
    <w:rsid w:val="006F7C8B"/>
    <w:rsid w:val="007E1154"/>
    <w:rsid w:val="00866FE6"/>
    <w:rsid w:val="00AF2D7E"/>
    <w:rsid w:val="00AF45E8"/>
    <w:rsid w:val="00B37EE7"/>
    <w:rsid w:val="00B94B69"/>
    <w:rsid w:val="00BF24B1"/>
    <w:rsid w:val="00C24A9E"/>
    <w:rsid w:val="00C56417"/>
    <w:rsid w:val="00C56A0C"/>
    <w:rsid w:val="00C67520"/>
    <w:rsid w:val="00CA6A95"/>
    <w:rsid w:val="00DA2817"/>
    <w:rsid w:val="00F4071F"/>
    <w:rsid w:val="00F42DF4"/>
    <w:rsid w:val="00F8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1DBD9-ECA1-40FA-8FFA-AC4C5EB1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73"/>
    <w:rPr>
      <w:rFonts w:ascii="Segoe UI" w:hAnsi="Segoe UI" w:cs="Segoe UI"/>
      <w:sz w:val="18"/>
      <w:szCs w:val="18"/>
    </w:rPr>
  </w:style>
  <w:style w:type="paragraph" w:styleId="Header">
    <w:name w:val="header"/>
    <w:basedOn w:val="Normal"/>
    <w:link w:val="HeaderChar"/>
    <w:uiPriority w:val="99"/>
    <w:unhideWhenUsed/>
    <w:rsid w:val="00DA2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817"/>
  </w:style>
  <w:style w:type="paragraph" w:styleId="Footer">
    <w:name w:val="footer"/>
    <w:basedOn w:val="Normal"/>
    <w:link w:val="FooterChar"/>
    <w:uiPriority w:val="99"/>
    <w:unhideWhenUsed/>
    <w:rsid w:val="00DA2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1225-3C21-4C5B-816D-A2EBB2CC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Van Horn</dc:creator>
  <cp:keywords/>
  <dc:description/>
  <cp:lastModifiedBy>Della Van Horn</cp:lastModifiedBy>
  <cp:revision>12</cp:revision>
  <cp:lastPrinted>2021-03-30T19:49:00Z</cp:lastPrinted>
  <dcterms:created xsi:type="dcterms:W3CDTF">2021-03-10T16:58:00Z</dcterms:created>
  <dcterms:modified xsi:type="dcterms:W3CDTF">2021-04-14T22:52:00Z</dcterms:modified>
</cp:coreProperties>
</file>